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AE7FD1" w:rsidRPr="00AA69F6" w:rsidTr="00AE7FD1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E7FD1" w:rsidRPr="00AA69F6" w:rsidRDefault="00AE7FD1" w:rsidP="00AE7FD1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AE7FD1" w:rsidRPr="00AA69F6" w:rsidRDefault="00AE7FD1" w:rsidP="00AE7FD1">
      <w:pPr>
        <w:tabs>
          <w:tab w:val="left" w:pos="2775"/>
        </w:tabs>
      </w:pPr>
    </w:p>
    <w:p w:rsidR="00AE7FD1" w:rsidRPr="00AA69F6" w:rsidRDefault="00DD6DC0" w:rsidP="00AE7FD1">
      <w:pPr>
        <w:pStyle w:val="a8"/>
        <w:jc w:val="center"/>
        <w:outlineLvl w:val="0"/>
        <w:rPr>
          <w:szCs w:val="28"/>
        </w:rPr>
      </w:pPr>
      <w:r>
        <w:rPr>
          <w:szCs w:val="28"/>
        </w:rPr>
        <w:t>21</w:t>
      </w:r>
      <w:r w:rsidR="00BE5AA5">
        <w:rPr>
          <w:szCs w:val="28"/>
        </w:rPr>
        <w:t xml:space="preserve"> </w:t>
      </w:r>
      <w:r w:rsidR="001A65EB">
        <w:rPr>
          <w:szCs w:val="28"/>
        </w:rPr>
        <w:t>августа</w:t>
      </w:r>
      <w:r w:rsidR="002A0CC5">
        <w:rPr>
          <w:szCs w:val="28"/>
        </w:rPr>
        <w:t xml:space="preserve"> 2021</w:t>
      </w:r>
      <w:r w:rsidR="00AE7FD1" w:rsidRPr="000D1EF6">
        <w:rPr>
          <w:szCs w:val="28"/>
        </w:rPr>
        <w:t xml:space="preserve"> года</w:t>
      </w:r>
      <w:r w:rsidR="00AE7FD1" w:rsidRPr="000D1EF6">
        <w:rPr>
          <w:szCs w:val="28"/>
        </w:rPr>
        <w:tab/>
      </w:r>
      <w:r w:rsidR="00AE7FD1" w:rsidRPr="000D1EF6">
        <w:rPr>
          <w:szCs w:val="28"/>
        </w:rPr>
        <w:tab/>
        <w:t xml:space="preserve">№ </w:t>
      </w:r>
      <w:r>
        <w:rPr>
          <w:szCs w:val="28"/>
        </w:rPr>
        <w:t>20</w:t>
      </w:r>
      <w:r w:rsidR="00AE7FD1" w:rsidRPr="000D1EF6">
        <w:rPr>
          <w:szCs w:val="28"/>
        </w:rPr>
        <w:t>/</w:t>
      </w:r>
      <w:r>
        <w:rPr>
          <w:szCs w:val="28"/>
        </w:rPr>
        <w:t>01</w:t>
      </w:r>
      <w:r w:rsidR="0089015A" w:rsidRPr="000D1EF6">
        <w:rPr>
          <w:szCs w:val="28"/>
        </w:rPr>
        <w:t>-</w:t>
      </w:r>
      <w:r w:rsidR="00533517" w:rsidRPr="000D1EF6">
        <w:rPr>
          <w:szCs w:val="28"/>
        </w:rPr>
        <w:t>4</w:t>
      </w:r>
    </w:p>
    <w:p w:rsidR="00AE7FD1" w:rsidRPr="00AA69F6" w:rsidRDefault="00AE7FD1" w:rsidP="00AE7FD1">
      <w:pPr>
        <w:jc w:val="center"/>
        <w:outlineLvl w:val="0"/>
        <w:rPr>
          <w:szCs w:val="28"/>
        </w:rPr>
      </w:pPr>
      <w:r w:rsidRPr="00AA69F6">
        <w:rPr>
          <w:szCs w:val="28"/>
        </w:rPr>
        <w:t>с. Усть-Кишерть</w:t>
      </w:r>
    </w:p>
    <w:p w:rsidR="00AE7FD1" w:rsidRPr="00C57D18" w:rsidRDefault="00AE7FD1" w:rsidP="00C31230">
      <w:pPr>
        <w:tabs>
          <w:tab w:val="left" w:pos="2775"/>
        </w:tabs>
        <w:rPr>
          <w:sz w:val="24"/>
          <w:szCs w:val="24"/>
        </w:rPr>
      </w:pPr>
    </w:p>
    <w:p w:rsidR="00DA0C2C" w:rsidRDefault="00D94BD7" w:rsidP="008A0822">
      <w:pPr>
        <w:suppressAutoHyphens/>
        <w:ind w:right="3968"/>
        <w:jc w:val="both"/>
        <w:rPr>
          <w:b/>
          <w:szCs w:val="28"/>
        </w:rPr>
      </w:pPr>
      <w:r>
        <w:rPr>
          <w:b/>
          <w:szCs w:val="28"/>
        </w:rPr>
        <w:t xml:space="preserve">О </w:t>
      </w:r>
      <w:r w:rsidR="00D31943">
        <w:rPr>
          <w:b/>
          <w:szCs w:val="28"/>
        </w:rPr>
        <w:t>проведении досрочного голосования</w:t>
      </w:r>
      <w:r w:rsidR="00186FC1" w:rsidRPr="00802BF5">
        <w:rPr>
          <w:b/>
          <w:szCs w:val="28"/>
        </w:rPr>
        <w:t xml:space="preserve"> отдельных групп избирателей, находящихся в труднодоступн</w:t>
      </w:r>
      <w:r w:rsidR="002A0CC5">
        <w:rPr>
          <w:b/>
          <w:szCs w:val="28"/>
        </w:rPr>
        <w:t>ых или отдаленных местностях на</w:t>
      </w:r>
      <w:r w:rsidR="00D20E93">
        <w:rPr>
          <w:b/>
          <w:szCs w:val="28"/>
        </w:rPr>
        <w:t xml:space="preserve"> </w:t>
      </w:r>
      <w:r w:rsidR="002A0CC5">
        <w:rPr>
          <w:b/>
          <w:szCs w:val="28"/>
        </w:rPr>
        <w:t>выборах, назначенных на единый день голосования 19 сентября 2021 года</w:t>
      </w:r>
    </w:p>
    <w:p w:rsidR="00936662" w:rsidRDefault="00936662" w:rsidP="00716AB4">
      <w:pPr>
        <w:tabs>
          <w:tab w:val="left" w:pos="6379"/>
        </w:tabs>
        <w:suppressAutoHyphens/>
        <w:spacing w:line="240" w:lineRule="exact"/>
        <w:ind w:right="4508"/>
        <w:jc w:val="both"/>
        <w:rPr>
          <w:b/>
          <w:szCs w:val="28"/>
        </w:rPr>
      </w:pPr>
    </w:p>
    <w:p w:rsidR="0077346B" w:rsidRDefault="00186FC1" w:rsidP="00230251">
      <w:pPr>
        <w:ind w:firstLine="709"/>
        <w:jc w:val="both"/>
        <w:rPr>
          <w:szCs w:val="28"/>
        </w:rPr>
      </w:pPr>
      <w:r w:rsidRPr="007767DD">
        <w:rPr>
          <w:szCs w:val="28"/>
        </w:rPr>
        <w:t>В соответствии с пунктом 1 статьи 65 Федерального закона от 12 июня 2002 года № 67-ФЗ «Об основных гарантиях избирательных прав и права на участие в референдуме</w:t>
      </w:r>
      <w:r w:rsidR="002A0CC5">
        <w:rPr>
          <w:szCs w:val="28"/>
        </w:rPr>
        <w:t xml:space="preserve"> граждан Российской Федерации»</w:t>
      </w:r>
      <w:r>
        <w:rPr>
          <w:szCs w:val="28"/>
        </w:rPr>
        <w:t xml:space="preserve">, </w:t>
      </w:r>
      <w:r w:rsidR="008D58AB">
        <w:rPr>
          <w:szCs w:val="28"/>
        </w:rPr>
        <w:t xml:space="preserve">пунктом 2 статьи 82 Федерального закона </w:t>
      </w:r>
      <w:r w:rsidR="008D58AB" w:rsidRPr="009C7D6A">
        <w:rPr>
          <w:szCs w:val="28"/>
        </w:rPr>
        <w:t>от 22 февраля 2014 года № 20-ФЗ «О выборах депутатов Государственной Думы Федерального Собрания Российской Федерации»</w:t>
      </w:r>
      <w:r w:rsidR="008D58AB">
        <w:rPr>
          <w:szCs w:val="28"/>
        </w:rPr>
        <w:t xml:space="preserve">,  частью 2 статьи 64 Закона Пермского края </w:t>
      </w:r>
      <w:r w:rsidR="008D58AB" w:rsidRPr="00CB6C18">
        <w:rPr>
          <w:szCs w:val="24"/>
        </w:rPr>
        <w:t>от 11 мая 2011 года №</w:t>
      </w:r>
      <w:r w:rsidR="008D58AB">
        <w:rPr>
          <w:szCs w:val="24"/>
        </w:rPr>
        <w:t xml:space="preserve"> </w:t>
      </w:r>
      <w:r w:rsidR="008D58AB" w:rsidRPr="00CB6C18">
        <w:rPr>
          <w:szCs w:val="24"/>
        </w:rPr>
        <w:t>766-ПК «О выборах депутатов Законодательного Собрания Пермского края»</w:t>
      </w:r>
      <w:r w:rsidR="008D58AB">
        <w:rPr>
          <w:szCs w:val="24"/>
        </w:rPr>
        <w:t xml:space="preserve">,  </w:t>
      </w:r>
      <w:r w:rsidR="008D58AB">
        <w:t xml:space="preserve">статьей </w:t>
      </w:r>
      <w:r w:rsidR="008D58AB">
        <w:rPr>
          <w:szCs w:val="28"/>
        </w:rPr>
        <w:t xml:space="preserve">66 Закона Пермского края от 09 ноября 2009 года № 525-ПК «О выборах депутатов представительных органов муниципальных образований в Пермском крае», </w:t>
      </w:r>
      <w:r>
        <w:rPr>
          <w:szCs w:val="28"/>
        </w:rPr>
        <w:t xml:space="preserve">статьями 2, 3, 4 </w:t>
      </w:r>
      <w:r>
        <w:rPr>
          <w:color w:val="000000"/>
          <w:szCs w:val="28"/>
        </w:rPr>
        <w:t xml:space="preserve">Закона Пермского края от 02 июля 2008 года </w:t>
      </w:r>
      <w:r w:rsidR="00092858">
        <w:rPr>
          <w:color w:val="000000"/>
          <w:szCs w:val="28"/>
        </w:rPr>
        <w:t xml:space="preserve">№ 268-ПК </w:t>
      </w:r>
      <w:r>
        <w:rPr>
          <w:color w:val="000000"/>
          <w:szCs w:val="28"/>
        </w:rPr>
        <w:t>«О перечне труднодоступных и отдаленных местностей на территории Пермского края при проведении выборов и референдумов»</w:t>
      </w:r>
      <w:r w:rsidR="00963233">
        <w:rPr>
          <w:szCs w:val="28"/>
        </w:rPr>
        <w:t>,</w:t>
      </w:r>
      <w:r w:rsidR="00963233">
        <w:rPr>
          <w:color w:val="000000"/>
          <w:szCs w:val="28"/>
        </w:rPr>
        <w:t xml:space="preserve"> принимая во внимание ходатайство администрации Кишертского муниципального округа от 20 августа 2021 года № СЭД-252-2021-01-35исх-723 «О проведении досрочного голосования»,</w:t>
      </w:r>
      <w:r w:rsidR="00963233">
        <w:rPr>
          <w:szCs w:val="28"/>
        </w:rPr>
        <w:t xml:space="preserve"> </w:t>
      </w:r>
      <w:r w:rsidR="0077346B" w:rsidRPr="00BA1231">
        <w:rPr>
          <w:szCs w:val="28"/>
        </w:rPr>
        <w:t>территориальная избирательная комиссия Кишертского муниципального округа</w:t>
      </w:r>
    </w:p>
    <w:p w:rsidR="00210F2A" w:rsidRPr="00D673B6" w:rsidRDefault="00210F2A" w:rsidP="00230251">
      <w:pPr>
        <w:ind w:firstLine="709"/>
        <w:jc w:val="both"/>
        <w:rPr>
          <w:szCs w:val="28"/>
        </w:rPr>
      </w:pPr>
    </w:p>
    <w:p w:rsidR="0077346B" w:rsidRDefault="0077346B" w:rsidP="00230251">
      <w:pPr>
        <w:ind w:firstLine="709"/>
        <w:jc w:val="both"/>
        <w:outlineLvl w:val="0"/>
        <w:rPr>
          <w:szCs w:val="28"/>
        </w:rPr>
      </w:pPr>
      <w:r w:rsidRPr="00D673B6">
        <w:rPr>
          <w:szCs w:val="28"/>
        </w:rPr>
        <w:t>Р Е Ш А Е Т:</w:t>
      </w:r>
    </w:p>
    <w:p w:rsidR="00210F2A" w:rsidRPr="00186FC1" w:rsidRDefault="00210F2A" w:rsidP="00230251">
      <w:pPr>
        <w:ind w:firstLine="709"/>
        <w:jc w:val="both"/>
        <w:outlineLvl w:val="0"/>
        <w:rPr>
          <w:szCs w:val="28"/>
        </w:rPr>
      </w:pPr>
    </w:p>
    <w:p w:rsidR="00077ACF" w:rsidRPr="00D31943" w:rsidRDefault="00186FC1" w:rsidP="00077ACF">
      <w:pPr>
        <w:pStyle w:val="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ACF">
        <w:rPr>
          <w:rFonts w:ascii="Times New Roman" w:hAnsi="Times New Roman" w:cs="Times New Roman"/>
          <w:sz w:val="28"/>
          <w:szCs w:val="28"/>
        </w:rPr>
        <w:t xml:space="preserve">Обратиться в Избирательную комиссию Пермского </w:t>
      </w:r>
      <w:r w:rsidR="00D31943">
        <w:rPr>
          <w:rFonts w:ascii="Times New Roman" w:hAnsi="Times New Roman" w:cs="Times New Roman"/>
          <w:sz w:val="28"/>
          <w:szCs w:val="28"/>
        </w:rPr>
        <w:t>края с ходатайством о проведении досрочного голосования</w:t>
      </w:r>
      <w:r w:rsidRPr="00077ACF">
        <w:rPr>
          <w:rFonts w:ascii="Times New Roman" w:hAnsi="Times New Roman" w:cs="Times New Roman"/>
          <w:sz w:val="28"/>
          <w:szCs w:val="28"/>
        </w:rPr>
        <w:t xml:space="preserve"> на вы</w:t>
      </w:r>
      <w:r w:rsidR="002A0CC5" w:rsidRPr="00077ACF">
        <w:rPr>
          <w:rFonts w:ascii="Times New Roman" w:hAnsi="Times New Roman" w:cs="Times New Roman"/>
          <w:sz w:val="28"/>
          <w:szCs w:val="28"/>
        </w:rPr>
        <w:t xml:space="preserve">борах, </w:t>
      </w:r>
      <w:r w:rsidR="00D31943">
        <w:rPr>
          <w:rFonts w:ascii="Times New Roman" w:hAnsi="Times New Roman" w:cs="Times New Roman"/>
          <w:sz w:val="28"/>
          <w:szCs w:val="28"/>
        </w:rPr>
        <w:t xml:space="preserve"> </w:t>
      </w:r>
      <w:r w:rsidR="002F61AD">
        <w:rPr>
          <w:rFonts w:ascii="Times New Roman" w:hAnsi="Times New Roman" w:cs="Times New Roman"/>
          <w:sz w:val="28"/>
          <w:szCs w:val="28"/>
        </w:rPr>
        <w:t xml:space="preserve">назначенных на единый день голосования 19 сентября 2021 года, </w:t>
      </w:r>
      <w:r w:rsidR="00D31943">
        <w:rPr>
          <w:rFonts w:ascii="Times New Roman" w:hAnsi="Times New Roman" w:cs="Times New Roman"/>
          <w:sz w:val="28"/>
          <w:szCs w:val="28"/>
        </w:rPr>
        <w:t>отдельных групп избирателей</w:t>
      </w:r>
      <w:r w:rsidR="00077ACF" w:rsidRPr="00077ACF">
        <w:rPr>
          <w:rFonts w:ascii="Times New Roman" w:hAnsi="Times New Roman"/>
          <w:sz w:val="28"/>
          <w:szCs w:val="28"/>
        </w:rPr>
        <w:t xml:space="preserve">, которые </w:t>
      </w:r>
      <w:r w:rsidR="00D31943">
        <w:rPr>
          <w:rFonts w:ascii="Times New Roman" w:hAnsi="Times New Roman"/>
          <w:sz w:val="28"/>
          <w:szCs w:val="28"/>
        </w:rPr>
        <w:t xml:space="preserve">будут </w:t>
      </w:r>
      <w:r w:rsidR="006F70B4">
        <w:rPr>
          <w:rFonts w:ascii="Times New Roman" w:hAnsi="Times New Roman"/>
          <w:sz w:val="28"/>
          <w:szCs w:val="28"/>
        </w:rPr>
        <w:t>находи</w:t>
      </w:r>
      <w:r w:rsidR="00077ACF" w:rsidRPr="00077ACF">
        <w:rPr>
          <w:rFonts w:ascii="Times New Roman" w:hAnsi="Times New Roman"/>
          <w:sz w:val="28"/>
          <w:szCs w:val="28"/>
        </w:rPr>
        <w:t>т</w:t>
      </w:r>
      <w:r w:rsidR="006F70B4">
        <w:rPr>
          <w:rFonts w:ascii="Times New Roman" w:hAnsi="Times New Roman"/>
          <w:sz w:val="28"/>
          <w:szCs w:val="28"/>
        </w:rPr>
        <w:t>ь</w:t>
      </w:r>
      <w:r w:rsidR="00077ACF" w:rsidRPr="00077ACF">
        <w:rPr>
          <w:rFonts w:ascii="Times New Roman" w:hAnsi="Times New Roman"/>
          <w:sz w:val="28"/>
          <w:szCs w:val="28"/>
        </w:rPr>
        <w:t>ся в значительно удаленных от помещения для голосования местах, транспортное сообщение с котор</w:t>
      </w:r>
      <w:r w:rsidR="00D607E1">
        <w:rPr>
          <w:rFonts w:ascii="Times New Roman" w:hAnsi="Times New Roman"/>
          <w:sz w:val="28"/>
          <w:szCs w:val="28"/>
        </w:rPr>
        <w:t xml:space="preserve">ыми отсутствует или затруднено </w:t>
      </w:r>
      <w:r w:rsidR="00077ACF" w:rsidRPr="00077ACF">
        <w:rPr>
          <w:rFonts w:ascii="Times New Roman" w:hAnsi="Times New Roman"/>
          <w:sz w:val="28"/>
          <w:szCs w:val="28"/>
        </w:rPr>
        <w:t>согласно приложению 1 к настоящему решению.</w:t>
      </w:r>
    </w:p>
    <w:p w:rsidR="00B47E65" w:rsidRPr="00077ACF" w:rsidRDefault="00186FC1" w:rsidP="00077ACF">
      <w:pPr>
        <w:pStyle w:val="a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ACF">
        <w:rPr>
          <w:rFonts w:ascii="Times New Roman" w:hAnsi="Times New Roman" w:cs="Times New Roman"/>
          <w:sz w:val="28"/>
          <w:szCs w:val="28"/>
        </w:rPr>
        <w:t>Направить настоящее решение в Избирательную комиссию Пермского края.</w:t>
      </w:r>
    </w:p>
    <w:p w:rsidR="00B47E65" w:rsidRPr="00B47E65" w:rsidRDefault="00B47E65" w:rsidP="00B47E65">
      <w:pPr>
        <w:pStyle w:val="af"/>
        <w:numPr>
          <w:ilvl w:val="0"/>
          <w:numId w:val="15"/>
        </w:numPr>
        <w:tabs>
          <w:tab w:val="left" w:pos="-4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FC1">
        <w:rPr>
          <w:rFonts w:ascii="Times New Roman" w:hAnsi="Times New Roman" w:cs="Times New Roman"/>
          <w:bCs/>
          <w:sz w:val="28"/>
          <w:szCs w:val="28"/>
        </w:rPr>
        <w:t>Разместить настоящее решение</w:t>
      </w:r>
      <w:r w:rsidRPr="00B47E65"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территориальной избирательной комиссии Кишертского муниципального </w:t>
      </w:r>
      <w:r w:rsidRPr="00B47E65">
        <w:rPr>
          <w:rFonts w:ascii="Times New Roman" w:hAnsi="Times New Roman" w:cs="Times New Roman"/>
          <w:bCs/>
          <w:sz w:val="28"/>
          <w:szCs w:val="28"/>
        </w:rPr>
        <w:lastRenderedPageBreak/>
        <w:t>округа</w:t>
      </w:r>
      <w:r w:rsidRPr="00B47E6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B47E65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8" w:history="1">
        <w:r w:rsidRPr="00B47E65">
          <w:rPr>
            <w:rStyle w:val="af4"/>
            <w:rFonts w:ascii="Times New Roman" w:hAnsi="Times New Roman" w:cs="Times New Roman"/>
            <w:sz w:val="28"/>
            <w:szCs w:val="28"/>
          </w:rPr>
          <w:t>http://59t015.permkrai.ru</w:t>
        </w:r>
      </w:hyperlink>
      <w:r w:rsidRPr="00B47E65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6C5256" w:rsidRPr="00B47E65" w:rsidRDefault="00035A40" w:rsidP="00B47E65">
      <w:pPr>
        <w:pStyle w:val="af"/>
        <w:numPr>
          <w:ilvl w:val="0"/>
          <w:numId w:val="15"/>
        </w:numPr>
        <w:tabs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E65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 w:rsidR="00186FC1">
        <w:rPr>
          <w:rFonts w:ascii="Times New Roman" w:hAnsi="Times New Roman" w:cs="Times New Roman"/>
          <w:sz w:val="28"/>
          <w:szCs w:val="28"/>
        </w:rPr>
        <w:t>председателя</w:t>
      </w:r>
      <w:r w:rsidRPr="00B47E65"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избирательной комиссии Кишертского муниципального округа </w:t>
      </w:r>
      <w:r w:rsidR="002A0CC5">
        <w:rPr>
          <w:rFonts w:ascii="Times New Roman" w:hAnsi="Times New Roman" w:cs="Times New Roman"/>
          <w:sz w:val="28"/>
          <w:szCs w:val="28"/>
        </w:rPr>
        <w:t>Климову Л.М</w:t>
      </w:r>
      <w:r w:rsidRPr="00B47E65">
        <w:rPr>
          <w:rFonts w:ascii="Times New Roman" w:hAnsi="Times New Roman" w:cs="Times New Roman"/>
          <w:sz w:val="28"/>
          <w:szCs w:val="28"/>
        </w:rPr>
        <w:t>.</w:t>
      </w:r>
    </w:p>
    <w:p w:rsidR="00D673B6" w:rsidRPr="00936662" w:rsidRDefault="00D673B6" w:rsidP="00035A40">
      <w:pPr>
        <w:tabs>
          <w:tab w:val="left" w:pos="0"/>
        </w:tabs>
        <w:jc w:val="both"/>
        <w:rPr>
          <w:szCs w:val="28"/>
        </w:rPr>
      </w:pPr>
      <w:bookmarkStart w:id="0" w:name="_GoBack"/>
      <w:bookmarkEnd w:id="0"/>
    </w:p>
    <w:p w:rsidR="00035A40" w:rsidRDefault="00314626" w:rsidP="00035A40">
      <w:pPr>
        <w:tabs>
          <w:tab w:val="left" w:pos="0"/>
        </w:tabs>
        <w:jc w:val="both"/>
      </w:pPr>
      <w:r>
        <w:t>Председатель комиссии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77ACF">
        <w:t xml:space="preserve">     Л.М.Климова</w:t>
      </w:r>
    </w:p>
    <w:p w:rsidR="00D673B6" w:rsidRDefault="00D673B6" w:rsidP="00035A40">
      <w:pPr>
        <w:tabs>
          <w:tab w:val="left" w:pos="0"/>
        </w:tabs>
        <w:jc w:val="both"/>
      </w:pPr>
    </w:p>
    <w:p w:rsidR="00210F2A" w:rsidRPr="0029171E" w:rsidRDefault="00314626" w:rsidP="0029171E">
      <w:pPr>
        <w:tabs>
          <w:tab w:val="left" w:pos="0"/>
        </w:tabs>
        <w:jc w:val="both"/>
      </w:pPr>
      <w:r>
        <w:t>Секретарь ком</w:t>
      </w:r>
      <w:r w:rsidR="0029171E">
        <w:t>иссии</w:t>
      </w:r>
      <w:r w:rsidR="0029171E">
        <w:tab/>
      </w:r>
      <w:r w:rsidR="0029171E">
        <w:tab/>
      </w:r>
      <w:r w:rsidR="0029171E">
        <w:tab/>
      </w:r>
      <w:r w:rsidR="0029171E">
        <w:tab/>
      </w:r>
      <w:r w:rsidR="0029171E">
        <w:tab/>
      </w:r>
      <w:r w:rsidR="0029171E">
        <w:tab/>
      </w:r>
      <w:r w:rsidR="0029171E">
        <w:tab/>
        <w:t xml:space="preserve">        А.А. Ожегова</w:t>
      </w:r>
    </w:p>
    <w:p w:rsidR="00210F2A" w:rsidRDefault="00210F2A" w:rsidP="00E67DCF">
      <w:pPr>
        <w:pStyle w:val="a5"/>
        <w:spacing w:line="276" w:lineRule="auto"/>
        <w:ind w:firstLine="0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8D6DCB" w:rsidRDefault="008D6DCB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D607E1" w:rsidRDefault="00D607E1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D607E1" w:rsidRDefault="00D607E1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</w:p>
    <w:p w:rsidR="00D673B6" w:rsidRPr="008D1C17" w:rsidRDefault="00D673B6" w:rsidP="00D673B6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  <w:r w:rsidRPr="008D1C17">
        <w:rPr>
          <w:szCs w:val="28"/>
        </w:rPr>
        <w:lastRenderedPageBreak/>
        <w:t xml:space="preserve">Приложение </w:t>
      </w:r>
      <w:r>
        <w:rPr>
          <w:szCs w:val="28"/>
        </w:rPr>
        <w:t>1</w:t>
      </w:r>
    </w:p>
    <w:p w:rsidR="00D673B6" w:rsidRPr="008D1C17" w:rsidRDefault="00D673B6" w:rsidP="00D673B6">
      <w:pPr>
        <w:pStyle w:val="a5"/>
        <w:spacing w:line="276" w:lineRule="auto"/>
        <w:ind w:firstLine="284"/>
        <w:jc w:val="right"/>
        <w:rPr>
          <w:szCs w:val="28"/>
        </w:rPr>
      </w:pPr>
      <w:r w:rsidRPr="008D1C17">
        <w:rPr>
          <w:szCs w:val="28"/>
        </w:rPr>
        <w:t xml:space="preserve">к решению ТИК Кишертского </w:t>
      </w:r>
      <w:r>
        <w:rPr>
          <w:szCs w:val="28"/>
        </w:rPr>
        <w:t>округа</w:t>
      </w:r>
      <w:r w:rsidRPr="008D1C17">
        <w:rPr>
          <w:szCs w:val="28"/>
        </w:rPr>
        <w:t xml:space="preserve"> </w:t>
      </w:r>
    </w:p>
    <w:p w:rsidR="00D673B6" w:rsidRPr="00D673B6" w:rsidRDefault="00D673B6" w:rsidP="00D673B6">
      <w:pPr>
        <w:pStyle w:val="a5"/>
        <w:spacing w:line="276" w:lineRule="auto"/>
        <w:ind w:firstLine="284"/>
        <w:jc w:val="right"/>
        <w:rPr>
          <w:szCs w:val="28"/>
        </w:rPr>
      </w:pPr>
      <w:r w:rsidRPr="00D673B6">
        <w:rPr>
          <w:szCs w:val="28"/>
        </w:rPr>
        <w:t xml:space="preserve">от </w:t>
      </w:r>
      <w:r w:rsidR="00DD6DC0">
        <w:rPr>
          <w:szCs w:val="28"/>
        </w:rPr>
        <w:t>21.08.2021 г. № 20</w:t>
      </w:r>
      <w:r w:rsidRPr="00D673B6">
        <w:rPr>
          <w:szCs w:val="28"/>
        </w:rPr>
        <w:t>/0</w:t>
      </w:r>
      <w:r w:rsidR="00DD6DC0">
        <w:rPr>
          <w:szCs w:val="28"/>
        </w:rPr>
        <w:t>1</w:t>
      </w:r>
      <w:r w:rsidRPr="00D673B6">
        <w:rPr>
          <w:szCs w:val="28"/>
        </w:rPr>
        <w:t>-4</w:t>
      </w:r>
    </w:p>
    <w:p w:rsidR="00963233" w:rsidRPr="008D6DCB" w:rsidRDefault="00963233" w:rsidP="008D6DCB"/>
    <w:p w:rsidR="00963233" w:rsidRDefault="00963233" w:rsidP="00963233">
      <w:pPr>
        <w:jc w:val="center"/>
        <w:rPr>
          <w:szCs w:val="28"/>
        </w:rPr>
      </w:pPr>
      <w:r>
        <w:rPr>
          <w:szCs w:val="28"/>
        </w:rPr>
        <w:t>Перечень территорий</w:t>
      </w:r>
    </w:p>
    <w:p w:rsidR="00963233" w:rsidRDefault="00963233" w:rsidP="008D6DCB">
      <w:pPr>
        <w:jc w:val="center"/>
        <w:rPr>
          <w:szCs w:val="28"/>
        </w:rPr>
      </w:pPr>
      <w:r>
        <w:rPr>
          <w:szCs w:val="28"/>
        </w:rPr>
        <w:t xml:space="preserve">по проведению досрочного голосования отдельных групп избирателей, </w:t>
      </w:r>
      <w:r w:rsidR="008D6DCB">
        <w:rPr>
          <w:szCs w:val="28"/>
        </w:rPr>
        <w:t xml:space="preserve">на выборах, </w:t>
      </w:r>
      <w:r w:rsidR="008D6DCB" w:rsidRPr="00077ACF">
        <w:rPr>
          <w:szCs w:val="28"/>
        </w:rPr>
        <w:t>назначенных на единый день голосования 19 сентября 2021 года</w:t>
      </w:r>
    </w:p>
    <w:p w:rsidR="00963233" w:rsidRDefault="00963233" w:rsidP="00963233">
      <w:pPr>
        <w:jc w:val="center"/>
        <w:rPr>
          <w:szCs w:val="28"/>
        </w:rPr>
      </w:pPr>
    </w:p>
    <w:tbl>
      <w:tblPr>
        <w:tblStyle w:val="af7"/>
        <w:tblW w:w="9207" w:type="dxa"/>
        <w:tblLook w:val="04A0"/>
      </w:tblPr>
      <w:tblGrid>
        <w:gridCol w:w="594"/>
        <w:gridCol w:w="2092"/>
        <w:gridCol w:w="2552"/>
        <w:gridCol w:w="1843"/>
        <w:gridCol w:w="2126"/>
      </w:tblGrid>
      <w:tr w:rsidR="00963233" w:rsidTr="000D44B0">
        <w:tc>
          <w:tcPr>
            <w:tcW w:w="594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209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Номер избирательного участка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населенного пункта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Количество избирателей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Примерное расстояние до населенного пункта (км)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1501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Заборье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7,1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Морозково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5,4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Сидорята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5,1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Тюриково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5,5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Шумково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5,5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1502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Боровчата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6,1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Бурылово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6,9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1506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Частые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55,2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1509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Гусельниково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9,3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Киселево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7,7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Лазарята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6,8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Ширяево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7,1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Дунино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5,4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Лягушино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5,3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Нижняя Солянка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6,5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1511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Лек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5,5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1513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Красный Яр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49,8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Лопаиха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10,1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1514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Макарята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8,2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Полетаево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4,9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Пятково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6,5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Сергино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7,1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Заполено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4,9</w:t>
            </w:r>
          </w:p>
        </w:tc>
      </w:tr>
      <w:tr w:rsidR="00963233" w:rsidTr="000D44B0">
        <w:trPr>
          <w:trHeight w:val="152"/>
        </w:trPr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1517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Фофанята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5,1</w:t>
            </w:r>
          </w:p>
        </w:tc>
      </w:tr>
      <w:tr w:rsidR="00963233" w:rsidTr="000D44B0">
        <w:trPr>
          <w:trHeight w:val="152"/>
        </w:trPr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1518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Грибушино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10,4</w:t>
            </w:r>
          </w:p>
        </w:tc>
      </w:tr>
      <w:tr w:rsidR="00963233" w:rsidTr="000D44B0">
        <w:trPr>
          <w:trHeight w:val="152"/>
        </w:trPr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Подпавлиново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8,1</w:t>
            </w:r>
          </w:p>
        </w:tc>
      </w:tr>
      <w:tr w:rsidR="00963233" w:rsidTr="000D44B0">
        <w:trPr>
          <w:trHeight w:val="70"/>
        </w:trPr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1520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разъезд Тюриково</w:t>
            </w:r>
          </w:p>
        </w:tc>
        <w:tc>
          <w:tcPr>
            <w:tcW w:w="1843" w:type="dxa"/>
          </w:tcPr>
          <w:p w:rsidR="00963233" w:rsidRDefault="008D6DCB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26,5</w:t>
            </w:r>
          </w:p>
        </w:tc>
      </w:tr>
      <w:tr w:rsidR="00963233" w:rsidTr="000D44B0">
        <w:trPr>
          <w:trHeight w:val="70"/>
        </w:trPr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Merge/>
          </w:tcPr>
          <w:p w:rsidR="00963233" w:rsidRDefault="00963233" w:rsidP="000D44B0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Полчино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</w:tr>
      <w:tr w:rsidR="00963233" w:rsidTr="000D44B0">
        <w:tc>
          <w:tcPr>
            <w:tcW w:w="594" w:type="dxa"/>
          </w:tcPr>
          <w:p w:rsidR="00963233" w:rsidRPr="00186FC1" w:rsidRDefault="00963233" w:rsidP="000D44B0">
            <w:pPr>
              <w:pStyle w:val="af"/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1521</w:t>
            </w:r>
          </w:p>
        </w:tc>
        <w:tc>
          <w:tcPr>
            <w:tcW w:w="2552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д. Чирки</w:t>
            </w:r>
          </w:p>
        </w:tc>
        <w:tc>
          <w:tcPr>
            <w:tcW w:w="1843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2126" w:type="dxa"/>
          </w:tcPr>
          <w:p w:rsidR="00963233" w:rsidRDefault="00963233" w:rsidP="000D44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4,9</w:t>
            </w:r>
          </w:p>
        </w:tc>
      </w:tr>
    </w:tbl>
    <w:p w:rsidR="00963233" w:rsidRPr="00FD3556" w:rsidRDefault="00963233" w:rsidP="00963233">
      <w:pPr>
        <w:jc w:val="center"/>
        <w:rPr>
          <w:szCs w:val="28"/>
        </w:rPr>
      </w:pPr>
    </w:p>
    <w:p w:rsidR="00963233" w:rsidRDefault="00963233" w:rsidP="00963233">
      <w:pPr>
        <w:rPr>
          <w:szCs w:val="28"/>
        </w:rPr>
      </w:pPr>
    </w:p>
    <w:p w:rsidR="00963233" w:rsidRDefault="00963233" w:rsidP="00963233">
      <w:pPr>
        <w:jc w:val="center"/>
        <w:rPr>
          <w:szCs w:val="28"/>
        </w:rPr>
      </w:pPr>
    </w:p>
    <w:sectPr w:rsidR="00963233" w:rsidSect="00CD1B93">
      <w:footerReference w:type="default" r:id="rId9"/>
      <w:pgSz w:w="11906" w:h="16838"/>
      <w:pgMar w:top="709" w:right="850" w:bottom="426" w:left="1701" w:header="0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E37" w:rsidRDefault="00205E37">
      <w:r>
        <w:separator/>
      </w:r>
    </w:p>
  </w:endnote>
  <w:endnote w:type="continuationSeparator" w:id="1">
    <w:p w:rsidR="00205E37" w:rsidRDefault="00205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0B4" w:rsidRDefault="006F70B4">
    <w:pPr>
      <w:pStyle w:val="aa"/>
    </w:pPr>
  </w:p>
  <w:p w:rsidR="006F70B4" w:rsidRPr="00D75615" w:rsidRDefault="006F70B4">
    <w:pPr>
      <w:pStyle w:val="aa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E37" w:rsidRDefault="00205E37">
      <w:r>
        <w:separator/>
      </w:r>
    </w:p>
  </w:footnote>
  <w:footnote w:type="continuationSeparator" w:id="1">
    <w:p w:rsidR="00205E37" w:rsidRDefault="00205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C7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2341"/>
    <w:multiLevelType w:val="multilevel"/>
    <w:tmpl w:val="764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541B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41667"/>
    <w:multiLevelType w:val="hybridMultilevel"/>
    <w:tmpl w:val="0748B094"/>
    <w:lvl w:ilvl="0" w:tplc="DE3ADE62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193044"/>
    <w:multiLevelType w:val="multilevel"/>
    <w:tmpl w:val="B46057D6"/>
    <w:lvl w:ilvl="0">
      <w:start w:val="1"/>
      <w:numFmt w:val="decimal"/>
      <w:lvlText w:val="%1."/>
      <w:lvlJc w:val="left"/>
      <w:pPr>
        <w:ind w:left="1888" w:hanging="13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5">
    <w:nsid w:val="19463F21"/>
    <w:multiLevelType w:val="multilevel"/>
    <w:tmpl w:val="17DCD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800A3C"/>
    <w:multiLevelType w:val="hybridMultilevel"/>
    <w:tmpl w:val="7B307D9E"/>
    <w:lvl w:ilvl="0" w:tplc="C69CF6A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D4173CB"/>
    <w:multiLevelType w:val="hybridMultilevel"/>
    <w:tmpl w:val="FF3C4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607AE"/>
    <w:multiLevelType w:val="hybridMultilevel"/>
    <w:tmpl w:val="2624AD5E"/>
    <w:lvl w:ilvl="0" w:tplc="E7C62E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F6C1701"/>
    <w:multiLevelType w:val="multilevel"/>
    <w:tmpl w:val="7D7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820858"/>
    <w:multiLevelType w:val="hybridMultilevel"/>
    <w:tmpl w:val="BD1C6BC8"/>
    <w:lvl w:ilvl="0" w:tplc="1B68B1F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25421B9F"/>
    <w:multiLevelType w:val="hybridMultilevel"/>
    <w:tmpl w:val="82D469B4"/>
    <w:lvl w:ilvl="0" w:tplc="EA125F50">
      <w:start w:val="2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89F0B4B"/>
    <w:multiLevelType w:val="hybridMultilevel"/>
    <w:tmpl w:val="E4CC1B84"/>
    <w:lvl w:ilvl="0" w:tplc="C2E2EA60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3">
    <w:nsid w:val="2EC27A54"/>
    <w:multiLevelType w:val="multilevel"/>
    <w:tmpl w:val="584C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771928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15">
    <w:nsid w:val="3B4E5851"/>
    <w:multiLevelType w:val="multilevel"/>
    <w:tmpl w:val="CA40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261734"/>
    <w:multiLevelType w:val="hybridMultilevel"/>
    <w:tmpl w:val="CE48316A"/>
    <w:lvl w:ilvl="0" w:tplc="48E61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E70B0F"/>
    <w:multiLevelType w:val="multilevel"/>
    <w:tmpl w:val="B9BA9F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4B473819"/>
    <w:multiLevelType w:val="hybridMultilevel"/>
    <w:tmpl w:val="4F025F6A"/>
    <w:lvl w:ilvl="0" w:tplc="D892F75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CD54A68"/>
    <w:multiLevelType w:val="hybridMultilevel"/>
    <w:tmpl w:val="A9D4D112"/>
    <w:lvl w:ilvl="0" w:tplc="8056F87E">
      <w:start w:val="1"/>
      <w:numFmt w:val="decimal"/>
      <w:lvlText w:val="%1)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D491C33"/>
    <w:multiLevelType w:val="multilevel"/>
    <w:tmpl w:val="24901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5945DC"/>
    <w:multiLevelType w:val="multilevel"/>
    <w:tmpl w:val="01160860"/>
    <w:lvl w:ilvl="0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2160"/>
      </w:pPr>
      <w:rPr>
        <w:rFonts w:hint="default"/>
      </w:rPr>
    </w:lvl>
  </w:abstractNum>
  <w:abstractNum w:abstractNumId="23">
    <w:nsid w:val="5555781E"/>
    <w:multiLevelType w:val="multilevel"/>
    <w:tmpl w:val="CB22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DC55A3"/>
    <w:multiLevelType w:val="hybridMultilevel"/>
    <w:tmpl w:val="9996A5AE"/>
    <w:lvl w:ilvl="0" w:tplc="C38A0D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8016D42"/>
    <w:multiLevelType w:val="multilevel"/>
    <w:tmpl w:val="93F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9BD76BA"/>
    <w:multiLevelType w:val="hybridMultilevel"/>
    <w:tmpl w:val="DD68828A"/>
    <w:lvl w:ilvl="0" w:tplc="D3DADF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59D03A81"/>
    <w:multiLevelType w:val="hybridMultilevel"/>
    <w:tmpl w:val="AC42DB7A"/>
    <w:lvl w:ilvl="0" w:tplc="FB520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DE90380"/>
    <w:multiLevelType w:val="multilevel"/>
    <w:tmpl w:val="C1A44A2A"/>
    <w:lvl w:ilvl="0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EA2426D"/>
    <w:multiLevelType w:val="hybridMultilevel"/>
    <w:tmpl w:val="5E7C5456"/>
    <w:lvl w:ilvl="0" w:tplc="E708A7E6">
      <w:start w:val="1"/>
      <w:numFmt w:val="decimal"/>
      <w:lvlText w:val="%1."/>
      <w:lvlJc w:val="left"/>
      <w:pPr>
        <w:ind w:left="1827" w:hanging="12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ED43CD9"/>
    <w:multiLevelType w:val="multilevel"/>
    <w:tmpl w:val="1A66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A262B2"/>
    <w:multiLevelType w:val="hybridMultilevel"/>
    <w:tmpl w:val="45505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B74F5"/>
    <w:multiLevelType w:val="hybridMultilevel"/>
    <w:tmpl w:val="03F2C8AE"/>
    <w:lvl w:ilvl="0" w:tplc="95AC714C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6F766D4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7B56385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36">
    <w:nsid w:val="6AA03C19"/>
    <w:multiLevelType w:val="hybridMultilevel"/>
    <w:tmpl w:val="01B496D0"/>
    <w:lvl w:ilvl="0" w:tplc="6DDE4BF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2255709"/>
    <w:multiLevelType w:val="hybridMultilevel"/>
    <w:tmpl w:val="8BC80BE6"/>
    <w:lvl w:ilvl="0" w:tplc="97D407D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2D94306"/>
    <w:multiLevelType w:val="hybridMultilevel"/>
    <w:tmpl w:val="13C6F5F8"/>
    <w:lvl w:ilvl="0" w:tplc="337C9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14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D0725A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7A0F6B9C"/>
    <w:multiLevelType w:val="multilevel"/>
    <w:tmpl w:val="27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A1F4F1E"/>
    <w:multiLevelType w:val="hybridMultilevel"/>
    <w:tmpl w:val="15A0216A"/>
    <w:lvl w:ilvl="0" w:tplc="CD8274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B7A56D0"/>
    <w:multiLevelType w:val="hybridMultilevel"/>
    <w:tmpl w:val="A216D076"/>
    <w:lvl w:ilvl="0" w:tplc="7534D396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>
    <w:nsid w:val="7BA36BEF"/>
    <w:multiLevelType w:val="multilevel"/>
    <w:tmpl w:val="922639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4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38"/>
  </w:num>
  <w:num w:numId="3">
    <w:abstractNumId w:val="11"/>
  </w:num>
  <w:num w:numId="4">
    <w:abstractNumId w:val="10"/>
  </w:num>
  <w:num w:numId="5">
    <w:abstractNumId w:val="8"/>
  </w:num>
  <w:num w:numId="6">
    <w:abstractNumId w:val="33"/>
  </w:num>
  <w:num w:numId="7">
    <w:abstractNumId w:val="3"/>
  </w:num>
  <w:num w:numId="8">
    <w:abstractNumId w:val="6"/>
  </w:num>
  <w:num w:numId="9">
    <w:abstractNumId w:val="20"/>
  </w:num>
  <w:num w:numId="10">
    <w:abstractNumId w:val="36"/>
  </w:num>
  <w:num w:numId="11">
    <w:abstractNumId w:val="24"/>
  </w:num>
  <w:num w:numId="12">
    <w:abstractNumId w:val="35"/>
  </w:num>
  <w:num w:numId="13">
    <w:abstractNumId w:val="14"/>
  </w:num>
  <w:num w:numId="14">
    <w:abstractNumId w:val="18"/>
  </w:num>
  <w:num w:numId="15">
    <w:abstractNumId w:val="29"/>
  </w:num>
  <w:num w:numId="16">
    <w:abstractNumId w:val="34"/>
  </w:num>
  <w:num w:numId="17">
    <w:abstractNumId w:val="25"/>
  </w:num>
  <w:num w:numId="18">
    <w:abstractNumId w:val="23"/>
  </w:num>
  <w:num w:numId="19">
    <w:abstractNumId w:val="40"/>
  </w:num>
  <w:num w:numId="20">
    <w:abstractNumId w:val="31"/>
  </w:num>
  <w:num w:numId="21">
    <w:abstractNumId w:val="21"/>
  </w:num>
  <w:num w:numId="22">
    <w:abstractNumId w:val="15"/>
  </w:num>
  <w:num w:numId="23">
    <w:abstractNumId w:val="13"/>
  </w:num>
  <w:num w:numId="24">
    <w:abstractNumId w:val="5"/>
  </w:num>
  <w:num w:numId="25">
    <w:abstractNumId w:val="1"/>
  </w:num>
  <w:num w:numId="26">
    <w:abstractNumId w:val="9"/>
  </w:num>
  <w:num w:numId="27">
    <w:abstractNumId w:val="19"/>
  </w:num>
  <w:num w:numId="28">
    <w:abstractNumId w:val="4"/>
  </w:num>
  <w:num w:numId="29">
    <w:abstractNumId w:val="16"/>
  </w:num>
  <w:num w:numId="30">
    <w:abstractNumId w:val="37"/>
  </w:num>
  <w:num w:numId="31">
    <w:abstractNumId w:val="27"/>
  </w:num>
  <w:num w:numId="32">
    <w:abstractNumId w:val="30"/>
  </w:num>
  <w:num w:numId="33">
    <w:abstractNumId w:val="22"/>
  </w:num>
  <w:num w:numId="34">
    <w:abstractNumId w:val="39"/>
  </w:num>
  <w:num w:numId="3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1"/>
  </w:num>
  <w:num w:numId="37">
    <w:abstractNumId w:val="0"/>
  </w:num>
  <w:num w:numId="38">
    <w:abstractNumId w:val="2"/>
  </w:num>
  <w:num w:numId="39">
    <w:abstractNumId w:val="43"/>
  </w:num>
  <w:num w:numId="40">
    <w:abstractNumId w:val="26"/>
  </w:num>
  <w:num w:numId="41">
    <w:abstractNumId w:val="42"/>
  </w:num>
  <w:num w:numId="42">
    <w:abstractNumId w:val="12"/>
  </w:num>
  <w:num w:numId="43">
    <w:abstractNumId w:val="28"/>
  </w:num>
  <w:num w:numId="44">
    <w:abstractNumId w:val="32"/>
  </w:num>
  <w:num w:numId="45">
    <w:abstractNumId w:val="7"/>
  </w:num>
  <w:num w:numId="46">
    <w:abstractNumId w:val="2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drawingGridHorizontalSpacing w:val="140"/>
  <w:drawingGridVerticalSpacing w:val="57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01BCF"/>
    <w:rsid w:val="00006CA5"/>
    <w:rsid w:val="000118DC"/>
    <w:rsid w:val="0002355C"/>
    <w:rsid w:val="00035A40"/>
    <w:rsid w:val="00037EF4"/>
    <w:rsid w:val="00053215"/>
    <w:rsid w:val="00077ACF"/>
    <w:rsid w:val="000806AC"/>
    <w:rsid w:val="0008270E"/>
    <w:rsid w:val="00083AB7"/>
    <w:rsid w:val="0008522F"/>
    <w:rsid w:val="00092858"/>
    <w:rsid w:val="00095775"/>
    <w:rsid w:val="00096BD2"/>
    <w:rsid w:val="000A6DAA"/>
    <w:rsid w:val="000A7322"/>
    <w:rsid w:val="000B7B86"/>
    <w:rsid w:val="000D19B4"/>
    <w:rsid w:val="000D1EF6"/>
    <w:rsid w:val="000D4C60"/>
    <w:rsid w:val="000D5CA4"/>
    <w:rsid w:val="000E54BA"/>
    <w:rsid w:val="000E5B9C"/>
    <w:rsid w:val="000E7F91"/>
    <w:rsid w:val="000F27F3"/>
    <w:rsid w:val="00105A2C"/>
    <w:rsid w:val="00116A02"/>
    <w:rsid w:val="00136E30"/>
    <w:rsid w:val="00142743"/>
    <w:rsid w:val="00145984"/>
    <w:rsid w:val="001540C9"/>
    <w:rsid w:val="00156A89"/>
    <w:rsid w:val="00164F87"/>
    <w:rsid w:val="0018432B"/>
    <w:rsid w:val="0018569E"/>
    <w:rsid w:val="00186FC1"/>
    <w:rsid w:val="001953D7"/>
    <w:rsid w:val="001A65EB"/>
    <w:rsid w:val="001C0A0D"/>
    <w:rsid w:val="001C2AF4"/>
    <w:rsid w:val="001D16BD"/>
    <w:rsid w:val="001D5525"/>
    <w:rsid w:val="001E3750"/>
    <w:rsid w:val="001F134B"/>
    <w:rsid w:val="001F1DD9"/>
    <w:rsid w:val="001F3F99"/>
    <w:rsid w:val="00203054"/>
    <w:rsid w:val="00205E37"/>
    <w:rsid w:val="002066E3"/>
    <w:rsid w:val="00210F2A"/>
    <w:rsid w:val="00213AFB"/>
    <w:rsid w:val="002178CB"/>
    <w:rsid w:val="002244B0"/>
    <w:rsid w:val="00230251"/>
    <w:rsid w:val="00235288"/>
    <w:rsid w:val="00242625"/>
    <w:rsid w:val="00243502"/>
    <w:rsid w:val="002437E7"/>
    <w:rsid w:val="00245237"/>
    <w:rsid w:val="00260B51"/>
    <w:rsid w:val="002631A9"/>
    <w:rsid w:val="00264AD5"/>
    <w:rsid w:val="002806B8"/>
    <w:rsid w:val="00283ADC"/>
    <w:rsid w:val="002870F4"/>
    <w:rsid w:val="0029171E"/>
    <w:rsid w:val="0029630B"/>
    <w:rsid w:val="002A0CC5"/>
    <w:rsid w:val="002A2FBB"/>
    <w:rsid w:val="002A43C1"/>
    <w:rsid w:val="002A7080"/>
    <w:rsid w:val="002B7DA6"/>
    <w:rsid w:val="002C10C3"/>
    <w:rsid w:val="002C14A0"/>
    <w:rsid w:val="002D2E48"/>
    <w:rsid w:val="002D5D38"/>
    <w:rsid w:val="002E7D35"/>
    <w:rsid w:val="002F2720"/>
    <w:rsid w:val="002F61AD"/>
    <w:rsid w:val="0031415B"/>
    <w:rsid w:val="00314626"/>
    <w:rsid w:val="003217A2"/>
    <w:rsid w:val="0033259A"/>
    <w:rsid w:val="003352C1"/>
    <w:rsid w:val="00347D3E"/>
    <w:rsid w:val="003542A5"/>
    <w:rsid w:val="003640BE"/>
    <w:rsid w:val="00370B83"/>
    <w:rsid w:val="0037396E"/>
    <w:rsid w:val="0039598B"/>
    <w:rsid w:val="003B5A62"/>
    <w:rsid w:val="003B6C2B"/>
    <w:rsid w:val="003D1E3A"/>
    <w:rsid w:val="003D63B5"/>
    <w:rsid w:val="003E5BB0"/>
    <w:rsid w:val="00402C37"/>
    <w:rsid w:val="00411572"/>
    <w:rsid w:val="00422326"/>
    <w:rsid w:val="00424476"/>
    <w:rsid w:val="00433416"/>
    <w:rsid w:val="004444F8"/>
    <w:rsid w:val="00451CC1"/>
    <w:rsid w:val="00461642"/>
    <w:rsid w:val="00472124"/>
    <w:rsid w:val="00481B90"/>
    <w:rsid w:val="004820EB"/>
    <w:rsid w:val="00483E9F"/>
    <w:rsid w:val="00495080"/>
    <w:rsid w:val="004955C1"/>
    <w:rsid w:val="004B674F"/>
    <w:rsid w:val="004D45FF"/>
    <w:rsid w:val="004E1009"/>
    <w:rsid w:val="004E448D"/>
    <w:rsid w:val="004F3754"/>
    <w:rsid w:val="005054EA"/>
    <w:rsid w:val="005243B9"/>
    <w:rsid w:val="00530C95"/>
    <w:rsid w:val="00533517"/>
    <w:rsid w:val="0054190B"/>
    <w:rsid w:val="0054244C"/>
    <w:rsid w:val="005447A2"/>
    <w:rsid w:val="00562A1B"/>
    <w:rsid w:val="00564159"/>
    <w:rsid w:val="00567458"/>
    <w:rsid w:val="00583A68"/>
    <w:rsid w:val="005871F4"/>
    <w:rsid w:val="005872EF"/>
    <w:rsid w:val="00591ACA"/>
    <w:rsid w:val="005942AD"/>
    <w:rsid w:val="00596583"/>
    <w:rsid w:val="005B2EE4"/>
    <w:rsid w:val="005C4BCC"/>
    <w:rsid w:val="005E183E"/>
    <w:rsid w:val="00600D3E"/>
    <w:rsid w:val="00610A61"/>
    <w:rsid w:val="00651726"/>
    <w:rsid w:val="00651E9D"/>
    <w:rsid w:val="00656C9F"/>
    <w:rsid w:val="0066613D"/>
    <w:rsid w:val="00680EE3"/>
    <w:rsid w:val="00683B3D"/>
    <w:rsid w:val="0068704E"/>
    <w:rsid w:val="006A6142"/>
    <w:rsid w:val="006B40CE"/>
    <w:rsid w:val="006B7DCD"/>
    <w:rsid w:val="006C5256"/>
    <w:rsid w:val="006E0F98"/>
    <w:rsid w:val="006E4C88"/>
    <w:rsid w:val="006F2A7A"/>
    <w:rsid w:val="006F5605"/>
    <w:rsid w:val="006F70B4"/>
    <w:rsid w:val="006F7C56"/>
    <w:rsid w:val="00700340"/>
    <w:rsid w:val="00705C73"/>
    <w:rsid w:val="00715B54"/>
    <w:rsid w:val="00716AB4"/>
    <w:rsid w:val="00717B95"/>
    <w:rsid w:val="00721418"/>
    <w:rsid w:val="00723226"/>
    <w:rsid w:val="00723A23"/>
    <w:rsid w:val="00745F26"/>
    <w:rsid w:val="00754BE8"/>
    <w:rsid w:val="00764C3C"/>
    <w:rsid w:val="0077346B"/>
    <w:rsid w:val="00784A97"/>
    <w:rsid w:val="00797BC9"/>
    <w:rsid w:val="007B46C5"/>
    <w:rsid w:val="007C7FB7"/>
    <w:rsid w:val="007E7B3E"/>
    <w:rsid w:val="00806D49"/>
    <w:rsid w:val="00836F7E"/>
    <w:rsid w:val="00840FFB"/>
    <w:rsid w:val="00845BA0"/>
    <w:rsid w:val="00846FE7"/>
    <w:rsid w:val="00847DE0"/>
    <w:rsid w:val="0085081B"/>
    <w:rsid w:val="00855284"/>
    <w:rsid w:val="00860A9E"/>
    <w:rsid w:val="008728E5"/>
    <w:rsid w:val="0088233E"/>
    <w:rsid w:val="0089015A"/>
    <w:rsid w:val="008915D5"/>
    <w:rsid w:val="00896D5B"/>
    <w:rsid w:val="008A0822"/>
    <w:rsid w:val="008A1E6D"/>
    <w:rsid w:val="008A58C8"/>
    <w:rsid w:val="008A7290"/>
    <w:rsid w:val="008B7F42"/>
    <w:rsid w:val="008C0724"/>
    <w:rsid w:val="008C1CB4"/>
    <w:rsid w:val="008C7F1A"/>
    <w:rsid w:val="008D58AB"/>
    <w:rsid w:val="008D6DCB"/>
    <w:rsid w:val="008E2FBB"/>
    <w:rsid w:val="00900D6E"/>
    <w:rsid w:val="00915A96"/>
    <w:rsid w:val="00921AB5"/>
    <w:rsid w:val="009302FB"/>
    <w:rsid w:val="00933046"/>
    <w:rsid w:val="009363B6"/>
    <w:rsid w:val="00936662"/>
    <w:rsid w:val="0095019F"/>
    <w:rsid w:val="0095576A"/>
    <w:rsid w:val="00963233"/>
    <w:rsid w:val="009634FE"/>
    <w:rsid w:val="00965467"/>
    <w:rsid w:val="00971B52"/>
    <w:rsid w:val="00971F1D"/>
    <w:rsid w:val="00975115"/>
    <w:rsid w:val="00977452"/>
    <w:rsid w:val="00981E9D"/>
    <w:rsid w:val="00987CB5"/>
    <w:rsid w:val="0099515A"/>
    <w:rsid w:val="00997462"/>
    <w:rsid w:val="009A22A5"/>
    <w:rsid w:val="009B0012"/>
    <w:rsid w:val="009B0584"/>
    <w:rsid w:val="009B2C86"/>
    <w:rsid w:val="009B39CA"/>
    <w:rsid w:val="009B559F"/>
    <w:rsid w:val="009B7A0B"/>
    <w:rsid w:val="009D0CAC"/>
    <w:rsid w:val="009D74B2"/>
    <w:rsid w:val="009E3DCE"/>
    <w:rsid w:val="009E4F95"/>
    <w:rsid w:val="009F66A8"/>
    <w:rsid w:val="00A00E74"/>
    <w:rsid w:val="00A05714"/>
    <w:rsid w:val="00A1047D"/>
    <w:rsid w:val="00A10C37"/>
    <w:rsid w:val="00A14CCE"/>
    <w:rsid w:val="00A30774"/>
    <w:rsid w:val="00A32651"/>
    <w:rsid w:val="00A4296D"/>
    <w:rsid w:val="00A45C57"/>
    <w:rsid w:val="00A47335"/>
    <w:rsid w:val="00A52F71"/>
    <w:rsid w:val="00A533C5"/>
    <w:rsid w:val="00A5412A"/>
    <w:rsid w:val="00A57A81"/>
    <w:rsid w:val="00A67774"/>
    <w:rsid w:val="00A94C9D"/>
    <w:rsid w:val="00AA09F7"/>
    <w:rsid w:val="00AA639C"/>
    <w:rsid w:val="00AA6BF1"/>
    <w:rsid w:val="00AB6C1C"/>
    <w:rsid w:val="00AD3D72"/>
    <w:rsid w:val="00AE6569"/>
    <w:rsid w:val="00AE760E"/>
    <w:rsid w:val="00AE7FD1"/>
    <w:rsid w:val="00B2228F"/>
    <w:rsid w:val="00B24021"/>
    <w:rsid w:val="00B47126"/>
    <w:rsid w:val="00B47E65"/>
    <w:rsid w:val="00B72BB8"/>
    <w:rsid w:val="00B74426"/>
    <w:rsid w:val="00B95226"/>
    <w:rsid w:val="00BA1231"/>
    <w:rsid w:val="00BA546A"/>
    <w:rsid w:val="00BB428C"/>
    <w:rsid w:val="00BC709B"/>
    <w:rsid w:val="00BE2751"/>
    <w:rsid w:val="00BE2B63"/>
    <w:rsid w:val="00BE5AA5"/>
    <w:rsid w:val="00BF273D"/>
    <w:rsid w:val="00BF596E"/>
    <w:rsid w:val="00C03301"/>
    <w:rsid w:val="00C14025"/>
    <w:rsid w:val="00C3009F"/>
    <w:rsid w:val="00C30A8E"/>
    <w:rsid w:val="00C31230"/>
    <w:rsid w:val="00C3372E"/>
    <w:rsid w:val="00C4038F"/>
    <w:rsid w:val="00C42E09"/>
    <w:rsid w:val="00C47587"/>
    <w:rsid w:val="00C47E7C"/>
    <w:rsid w:val="00C50C10"/>
    <w:rsid w:val="00C576BB"/>
    <w:rsid w:val="00C57851"/>
    <w:rsid w:val="00C57D18"/>
    <w:rsid w:val="00C64DFA"/>
    <w:rsid w:val="00C713BE"/>
    <w:rsid w:val="00C84454"/>
    <w:rsid w:val="00C939CB"/>
    <w:rsid w:val="00C94E38"/>
    <w:rsid w:val="00CA2C1E"/>
    <w:rsid w:val="00CA3BE2"/>
    <w:rsid w:val="00CA7201"/>
    <w:rsid w:val="00CC1390"/>
    <w:rsid w:val="00CC4026"/>
    <w:rsid w:val="00CD1B93"/>
    <w:rsid w:val="00CD3B8C"/>
    <w:rsid w:val="00CF63A9"/>
    <w:rsid w:val="00CF6D42"/>
    <w:rsid w:val="00D02C78"/>
    <w:rsid w:val="00D04DA3"/>
    <w:rsid w:val="00D05304"/>
    <w:rsid w:val="00D11282"/>
    <w:rsid w:val="00D112F9"/>
    <w:rsid w:val="00D160D9"/>
    <w:rsid w:val="00D175BA"/>
    <w:rsid w:val="00D20E93"/>
    <w:rsid w:val="00D26737"/>
    <w:rsid w:val="00D31943"/>
    <w:rsid w:val="00D33860"/>
    <w:rsid w:val="00D5290C"/>
    <w:rsid w:val="00D5551E"/>
    <w:rsid w:val="00D607E1"/>
    <w:rsid w:val="00D619D1"/>
    <w:rsid w:val="00D666DF"/>
    <w:rsid w:val="00D673B6"/>
    <w:rsid w:val="00D70918"/>
    <w:rsid w:val="00D8191C"/>
    <w:rsid w:val="00D84280"/>
    <w:rsid w:val="00D859F8"/>
    <w:rsid w:val="00D94055"/>
    <w:rsid w:val="00D94BD7"/>
    <w:rsid w:val="00D97D1D"/>
    <w:rsid w:val="00DA0C2C"/>
    <w:rsid w:val="00DA58DC"/>
    <w:rsid w:val="00DA69CC"/>
    <w:rsid w:val="00DA71BA"/>
    <w:rsid w:val="00DA7FF0"/>
    <w:rsid w:val="00DB12FF"/>
    <w:rsid w:val="00DB461B"/>
    <w:rsid w:val="00DC71DF"/>
    <w:rsid w:val="00DC7840"/>
    <w:rsid w:val="00DD24C0"/>
    <w:rsid w:val="00DD6DC0"/>
    <w:rsid w:val="00DD7CDA"/>
    <w:rsid w:val="00DE77EB"/>
    <w:rsid w:val="00DF0A80"/>
    <w:rsid w:val="00E0077A"/>
    <w:rsid w:val="00E052C0"/>
    <w:rsid w:val="00E30CCF"/>
    <w:rsid w:val="00E34405"/>
    <w:rsid w:val="00E35A16"/>
    <w:rsid w:val="00E403A7"/>
    <w:rsid w:val="00E464D2"/>
    <w:rsid w:val="00E46714"/>
    <w:rsid w:val="00E52E59"/>
    <w:rsid w:val="00E6386C"/>
    <w:rsid w:val="00E67DCF"/>
    <w:rsid w:val="00E75315"/>
    <w:rsid w:val="00E757A2"/>
    <w:rsid w:val="00E75E79"/>
    <w:rsid w:val="00E82F0E"/>
    <w:rsid w:val="00E84C7E"/>
    <w:rsid w:val="00E91565"/>
    <w:rsid w:val="00E92603"/>
    <w:rsid w:val="00EA0775"/>
    <w:rsid w:val="00EA0FCB"/>
    <w:rsid w:val="00EA11B9"/>
    <w:rsid w:val="00EA4B96"/>
    <w:rsid w:val="00EB1E71"/>
    <w:rsid w:val="00EC1BE5"/>
    <w:rsid w:val="00EC1E44"/>
    <w:rsid w:val="00EC43D4"/>
    <w:rsid w:val="00EC7785"/>
    <w:rsid w:val="00EC77CD"/>
    <w:rsid w:val="00ED4E55"/>
    <w:rsid w:val="00EE6C2F"/>
    <w:rsid w:val="00EF1F77"/>
    <w:rsid w:val="00F04F6F"/>
    <w:rsid w:val="00F063E0"/>
    <w:rsid w:val="00F1070F"/>
    <w:rsid w:val="00F15EB2"/>
    <w:rsid w:val="00F32DC5"/>
    <w:rsid w:val="00F3330F"/>
    <w:rsid w:val="00F35BDE"/>
    <w:rsid w:val="00F4235E"/>
    <w:rsid w:val="00F62BF3"/>
    <w:rsid w:val="00F639FB"/>
    <w:rsid w:val="00F72CE9"/>
    <w:rsid w:val="00F82B91"/>
    <w:rsid w:val="00F860E0"/>
    <w:rsid w:val="00F93132"/>
    <w:rsid w:val="00FA292A"/>
    <w:rsid w:val="00FA3EC4"/>
    <w:rsid w:val="00FA4532"/>
    <w:rsid w:val="00FA7179"/>
    <w:rsid w:val="00FC2DD9"/>
    <w:rsid w:val="00FC4F8E"/>
    <w:rsid w:val="00FD465F"/>
    <w:rsid w:val="00FE0C1F"/>
    <w:rsid w:val="00FF0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1D5525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716AB4"/>
    <w:pPr>
      <w:keepNext/>
      <w:autoSpaceDE w:val="0"/>
      <w:autoSpaceDN w:val="0"/>
      <w:jc w:val="center"/>
      <w:outlineLvl w:val="2"/>
    </w:pPr>
    <w:rPr>
      <w:b/>
      <w:bCs/>
      <w:sz w:val="20"/>
    </w:rPr>
  </w:style>
  <w:style w:type="paragraph" w:styleId="5">
    <w:name w:val="heading 5"/>
    <w:basedOn w:val="a"/>
    <w:next w:val="a"/>
    <w:link w:val="50"/>
    <w:qFormat/>
    <w:rsid w:val="00716AB4"/>
    <w:pPr>
      <w:keepNext/>
      <w:autoSpaceDE w:val="0"/>
      <w:autoSpaceDN w:val="0"/>
      <w:outlineLvl w:val="4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65EB"/>
    <w:pPr>
      <w:keepNext/>
      <w:keepLines/>
      <w:spacing w:before="200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rsid w:val="00C47587"/>
    <w:pPr>
      <w:spacing w:line="360" w:lineRule="exact"/>
      <w:ind w:firstLine="720"/>
      <w:jc w:val="both"/>
    </w:pPr>
  </w:style>
  <w:style w:type="paragraph" w:customStyle="1" w:styleId="a7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8">
    <w:name w:val="header"/>
    <w:basedOn w:val="a"/>
    <w:link w:val="a9"/>
    <w:rsid w:val="00C4758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rsid w:val="00C47587"/>
    <w:pPr>
      <w:tabs>
        <w:tab w:val="center" w:pos="4677"/>
        <w:tab w:val="right" w:pos="9355"/>
      </w:tabs>
    </w:pPr>
  </w:style>
  <w:style w:type="paragraph" w:customStyle="1" w:styleId="ac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d">
    <w:name w:val="Balloon Text"/>
    <w:basedOn w:val="a"/>
    <w:link w:val="ae"/>
    <w:rsid w:val="004950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Title"/>
    <w:basedOn w:val="a"/>
    <w:link w:val="af1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ody Text Indent"/>
    <w:basedOn w:val="a"/>
    <w:link w:val="af3"/>
    <w:uiPriority w:val="99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basedOn w:val="a0"/>
    <w:rsid w:val="00F860E0"/>
    <w:rPr>
      <w:color w:val="0000FF" w:themeColor="hyperlink"/>
      <w:u w:val="single"/>
    </w:rPr>
  </w:style>
  <w:style w:type="paragraph" w:styleId="af5">
    <w:name w:val="Document Map"/>
    <w:basedOn w:val="a"/>
    <w:link w:val="af6"/>
    <w:rsid w:val="00D666D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rsid w:val="00D666DF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rsid w:val="00A14CCE"/>
    <w:rPr>
      <w:sz w:val="28"/>
    </w:rPr>
  </w:style>
  <w:style w:type="table" w:styleId="af7">
    <w:name w:val="Table Grid"/>
    <w:basedOn w:val="a1"/>
    <w:uiPriority w:val="59"/>
    <w:rsid w:val="00A54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rsid w:val="00BE2B63"/>
    <w:rPr>
      <w:sz w:val="20"/>
    </w:rPr>
  </w:style>
  <w:style w:type="character" w:customStyle="1" w:styleId="af9">
    <w:name w:val="Текст сноски Знак"/>
    <w:basedOn w:val="a0"/>
    <w:link w:val="af8"/>
    <w:rsid w:val="00BE2B63"/>
  </w:style>
  <w:style w:type="character" w:styleId="afa">
    <w:name w:val="footnote reference"/>
    <w:basedOn w:val="a0"/>
    <w:rsid w:val="00BE2B63"/>
    <w:rPr>
      <w:vertAlign w:val="superscript"/>
    </w:rPr>
  </w:style>
  <w:style w:type="character" w:customStyle="1" w:styleId="ab">
    <w:name w:val="Нижний колонтитул Знак"/>
    <w:basedOn w:val="a0"/>
    <w:link w:val="aa"/>
    <w:rsid w:val="00BE2B63"/>
    <w:rPr>
      <w:sz w:val="28"/>
    </w:rPr>
  </w:style>
  <w:style w:type="paragraph" w:styleId="afb">
    <w:name w:val="No Spacing"/>
    <w:uiPriority w:val="1"/>
    <w:qFormat/>
    <w:rsid w:val="00846FE7"/>
    <w:rPr>
      <w:rFonts w:ascii="Calibri" w:hAnsi="Calibri"/>
      <w:sz w:val="22"/>
      <w:szCs w:val="22"/>
    </w:rPr>
  </w:style>
  <w:style w:type="paragraph" w:styleId="31">
    <w:name w:val="Body Text 3"/>
    <w:basedOn w:val="a"/>
    <w:link w:val="32"/>
    <w:rsid w:val="00716AB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16AB4"/>
    <w:rPr>
      <w:sz w:val="16"/>
      <w:szCs w:val="16"/>
    </w:rPr>
  </w:style>
  <w:style w:type="character" w:customStyle="1" w:styleId="30">
    <w:name w:val="Заголовок 3 Знак"/>
    <w:basedOn w:val="a0"/>
    <w:link w:val="3"/>
    <w:rsid w:val="00716AB4"/>
    <w:rPr>
      <w:b/>
      <w:bCs/>
    </w:rPr>
  </w:style>
  <w:style w:type="character" w:customStyle="1" w:styleId="50">
    <w:name w:val="Заголовок 5 Знак"/>
    <w:basedOn w:val="a0"/>
    <w:link w:val="5"/>
    <w:rsid w:val="00716AB4"/>
    <w:rPr>
      <w:b/>
      <w:bCs/>
    </w:rPr>
  </w:style>
  <w:style w:type="paragraph" w:styleId="afc">
    <w:name w:val="Plain Text"/>
    <w:link w:val="afd"/>
    <w:unhideWhenUsed/>
    <w:rsid w:val="00716AB4"/>
    <w:rPr>
      <w:rFonts w:ascii="Arial Unicode MS" w:eastAsia="Arial Unicode MS" w:hAnsi="Arial Unicode MS" w:cs="Arial Unicode MS"/>
      <w:color w:val="000000"/>
      <w:sz w:val="22"/>
      <w:szCs w:val="22"/>
    </w:rPr>
  </w:style>
  <w:style w:type="character" w:customStyle="1" w:styleId="afd">
    <w:name w:val="Текст Знак"/>
    <w:basedOn w:val="a0"/>
    <w:link w:val="afc"/>
    <w:rsid w:val="00716AB4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2">
    <w:name w:val="Body Text 2"/>
    <w:basedOn w:val="a"/>
    <w:link w:val="20"/>
    <w:rsid w:val="00716A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16AB4"/>
    <w:rPr>
      <w:sz w:val="28"/>
    </w:rPr>
  </w:style>
  <w:style w:type="character" w:customStyle="1" w:styleId="a6">
    <w:name w:val="Основной текст Знак"/>
    <w:basedOn w:val="a0"/>
    <w:link w:val="a5"/>
    <w:rsid w:val="00716AB4"/>
    <w:rPr>
      <w:sz w:val="28"/>
    </w:rPr>
  </w:style>
  <w:style w:type="character" w:styleId="afe">
    <w:name w:val="page number"/>
    <w:basedOn w:val="a0"/>
    <w:rsid w:val="00716AB4"/>
  </w:style>
  <w:style w:type="paragraph" w:customStyle="1" w:styleId="ConsPlusTitle">
    <w:name w:val="ConsPlusTitle"/>
    <w:rsid w:val="00716AB4"/>
    <w:pPr>
      <w:autoSpaceDE w:val="0"/>
      <w:autoSpaceDN w:val="0"/>
      <w:adjustRightInd w:val="0"/>
    </w:pPr>
    <w:rPr>
      <w:b/>
      <w:bCs/>
    </w:rPr>
  </w:style>
  <w:style w:type="character" w:customStyle="1" w:styleId="ae">
    <w:name w:val="Текст выноски Знак"/>
    <w:basedOn w:val="a0"/>
    <w:link w:val="ad"/>
    <w:rsid w:val="00716AB4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1A65EB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paragraph" w:styleId="21">
    <w:name w:val="Body Text Indent 2"/>
    <w:basedOn w:val="a"/>
    <w:link w:val="22"/>
    <w:uiPriority w:val="99"/>
    <w:unhideWhenUsed/>
    <w:rsid w:val="001A65EB"/>
    <w:pPr>
      <w:spacing w:after="120" w:line="480" w:lineRule="auto"/>
      <w:ind w:left="283" w:firstLine="709"/>
      <w:jc w:val="both"/>
    </w:pPr>
    <w:rPr>
      <w:rFonts w:eastAsiaTheme="minorEastAsia" w:cstheme="minorBidi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A65EB"/>
    <w:rPr>
      <w:rFonts w:eastAsiaTheme="minorEastAsia" w:cstheme="minorBidi"/>
      <w:sz w:val="28"/>
      <w:szCs w:val="22"/>
    </w:rPr>
  </w:style>
  <w:style w:type="paragraph" w:customStyle="1" w:styleId="23">
    <w:name w:val="заголовок 2"/>
    <w:basedOn w:val="a"/>
    <w:next w:val="a"/>
    <w:rsid w:val="001A65EB"/>
    <w:pPr>
      <w:keepNext/>
      <w:widowControl w:val="0"/>
      <w:autoSpaceDE w:val="0"/>
      <w:autoSpaceDN w:val="0"/>
      <w:spacing w:line="360" w:lineRule="auto"/>
      <w:jc w:val="center"/>
    </w:pPr>
    <w:rPr>
      <w:szCs w:val="28"/>
    </w:rPr>
  </w:style>
  <w:style w:type="paragraph" w:customStyle="1" w:styleId="4">
    <w:name w:val="заголовок 4"/>
    <w:basedOn w:val="a"/>
    <w:next w:val="a"/>
    <w:rsid w:val="001A65EB"/>
    <w:pPr>
      <w:keepNext/>
      <w:widowControl w:val="0"/>
      <w:autoSpaceDE w:val="0"/>
      <w:autoSpaceDN w:val="0"/>
      <w:jc w:val="right"/>
    </w:pPr>
    <w:rPr>
      <w:sz w:val="20"/>
      <w:szCs w:val="24"/>
      <w:u w:val="single"/>
    </w:rPr>
  </w:style>
  <w:style w:type="character" w:customStyle="1" w:styleId="10">
    <w:name w:val="Заголовок 1 Знак"/>
    <w:basedOn w:val="a0"/>
    <w:link w:val="1"/>
    <w:uiPriority w:val="9"/>
    <w:rsid w:val="001D55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-1">
    <w:name w:val="Т-1"/>
    <w:aliases w:val="5,Текст14-1,Текст 14-1"/>
    <w:basedOn w:val="a"/>
    <w:rsid w:val="001D5525"/>
    <w:pPr>
      <w:spacing w:line="360" w:lineRule="auto"/>
      <w:ind w:firstLine="720"/>
      <w:jc w:val="both"/>
    </w:pPr>
  </w:style>
  <w:style w:type="character" w:customStyle="1" w:styleId="FontStyle24">
    <w:name w:val="Font Style24"/>
    <w:basedOn w:val="a0"/>
    <w:uiPriority w:val="99"/>
    <w:rsid w:val="00B47E6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27223-2E28-4052-8BA3-8CD7928B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1259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Predsedatel</cp:lastModifiedBy>
  <cp:revision>205</cp:revision>
  <cp:lastPrinted>2021-08-19T12:54:00Z</cp:lastPrinted>
  <dcterms:created xsi:type="dcterms:W3CDTF">2014-11-05T09:15:00Z</dcterms:created>
  <dcterms:modified xsi:type="dcterms:W3CDTF">2021-08-21T05:11:00Z</dcterms:modified>
</cp:coreProperties>
</file>